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2" w:rsidRDefault="00B95BE2">
      <w:pPr>
        <w:pStyle w:val="Title"/>
        <w:rPr>
          <w:b w:val="0"/>
          <w:bCs w:val="0"/>
        </w:rPr>
      </w:pPr>
      <w:r>
        <w:rPr>
          <w:b w:val="0"/>
          <w:bCs w:val="0"/>
        </w:rPr>
        <w:t>COSC 6368 (</w:t>
      </w:r>
      <w:r w:rsidR="003F1EEC">
        <w:rPr>
          <w:b w:val="0"/>
          <w:bCs w:val="0"/>
        </w:rPr>
        <w:t>Fall 201</w:t>
      </w:r>
      <w:r w:rsidR="005D77A6">
        <w:rPr>
          <w:b w:val="0"/>
          <w:bCs w:val="0"/>
        </w:rPr>
        <w:t>7</w:t>
      </w:r>
      <w:r>
        <w:rPr>
          <w:b w:val="0"/>
          <w:bCs w:val="0"/>
        </w:rPr>
        <w:t>)</w:t>
      </w:r>
    </w:p>
    <w:p w:rsidR="00B95BE2" w:rsidRDefault="00955F7B" w:rsidP="00356541">
      <w:pPr>
        <w:pStyle w:val="Title"/>
        <w:rPr>
          <w:b w:val="0"/>
          <w:bCs w:val="0"/>
        </w:rPr>
      </w:pPr>
      <w:r>
        <w:rPr>
          <w:b w:val="0"/>
          <w:bCs w:val="0"/>
        </w:rPr>
        <w:t>Review List</w:t>
      </w:r>
      <w:r w:rsidR="003F1EEC">
        <w:rPr>
          <w:b w:val="0"/>
          <w:bCs w:val="0"/>
        </w:rPr>
        <w:t xml:space="preserve"> Midterm Exam on </w:t>
      </w:r>
      <w:r w:rsidR="003C0B27">
        <w:rPr>
          <w:b w:val="0"/>
          <w:bCs w:val="0"/>
        </w:rPr>
        <w:t xml:space="preserve">Tu., </w:t>
      </w:r>
      <w:bookmarkStart w:id="0" w:name="_GoBack"/>
      <w:bookmarkEnd w:id="0"/>
      <w:r w:rsidR="003F1EEC">
        <w:rPr>
          <w:b w:val="0"/>
          <w:bCs w:val="0"/>
        </w:rPr>
        <w:t>October 2</w:t>
      </w:r>
      <w:r w:rsidR="001949B6">
        <w:rPr>
          <w:b w:val="0"/>
          <w:bCs w:val="0"/>
        </w:rPr>
        <w:t>4</w:t>
      </w:r>
      <w:r w:rsidR="003F1EEC">
        <w:rPr>
          <w:b w:val="0"/>
          <w:bCs w:val="0"/>
        </w:rPr>
        <w:t>, 201</w:t>
      </w:r>
      <w:r w:rsidR="005D77A6">
        <w:rPr>
          <w:b w:val="0"/>
          <w:bCs w:val="0"/>
        </w:rPr>
        <w:t>7</w:t>
      </w:r>
      <w:r w:rsidR="003C0B27">
        <w:rPr>
          <w:b w:val="0"/>
          <w:bCs w:val="0"/>
        </w:rPr>
        <w:t>, 2:30p</w:t>
      </w:r>
    </w:p>
    <w:p w:rsidR="003F1EEC" w:rsidRPr="003F1EEC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3F1EEC" w:rsidRPr="00E76121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b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The midterm exam is scheduled for Tuesday, October 2</w:t>
      </w:r>
      <w:r w:rsidR="00AE208B">
        <w:rPr>
          <w:rFonts w:ascii="Garamond" w:hAnsi="Garamond" w:cs="Courier New"/>
          <w:color w:val="000000" w:themeColor="text1"/>
        </w:rPr>
        <w:t>4</w:t>
      </w:r>
      <w:r w:rsidRPr="00D97744">
        <w:rPr>
          <w:rFonts w:ascii="Garamond" w:hAnsi="Garamond" w:cs="Courier New"/>
          <w:color w:val="000000" w:themeColor="text1"/>
        </w:rPr>
        <w:t xml:space="preserve">, 2:30p in </w:t>
      </w:r>
      <w:r w:rsidR="00AE208B">
        <w:rPr>
          <w:rFonts w:ascii="Garamond" w:hAnsi="Garamond" w:cs="Courier New"/>
          <w:color w:val="000000" w:themeColor="text1"/>
        </w:rPr>
        <w:t>TBDL</w:t>
      </w:r>
      <w:r w:rsidRPr="00D97744">
        <w:rPr>
          <w:rFonts w:ascii="Garamond" w:hAnsi="Garamond" w:cs="Courier New"/>
          <w:color w:val="000000" w:themeColor="text1"/>
        </w:rPr>
        <w:t>. The exam will take 75 minutes and is open-books and, but friends and other human beings are not permitted and, more importantly</w:t>
      </w:r>
      <w:r w:rsidR="003C0B27">
        <w:rPr>
          <w:rFonts w:ascii="Garamond" w:hAnsi="Garamond" w:cs="Courier New"/>
          <w:color w:val="000000" w:themeColor="text1"/>
        </w:rPr>
        <w:t>,</w:t>
      </w:r>
      <w:r w:rsidRPr="00D97744">
        <w:rPr>
          <w:rFonts w:ascii="Garamond" w:hAnsi="Garamond" w:cs="Courier New"/>
          <w:color w:val="000000" w:themeColor="text1"/>
        </w:rPr>
        <w:t xml:space="preserve"> </w:t>
      </w:r>
      <w:r w:rsidRPr="00E76121">
        <w:rPr>
          <w:rFonts w:ascii="Garamond" w:hAnsi="Garamond" w:cs="Courier New"/>
          <w:b/>
          <w:color w:val="000000" w:themeColor="text1"/>
        </w:rPr>
        <w:t>the use of computers is not permitted!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</w:t>
      </w:r>
      <w:r w:rsidR="00742571">
        <w:rPr>
          <w:rFonts w:ascii="Garamond" w:hAnsi="Garamond" w:cs="Courier New"/>
          <w:color w:val="000000" w:themeColor="text1"/>
        </w:rPr>
        <w:t>slide shows, p</w:t>
      </w:r>
      <w:r w:rsidRPr="00D97744">
        <w:rPr>
          <w:rFonts w:ascii="Garamond" w:hAnsi="Garamond" w:cs="Courier New"/>
          <w:color w:val="000000" w:themeColor="text1"/>
        </w:rPr>
        <w:t>asted from the COSC 6368 Website</w:t>
      </w:r>
      <w:r w:rsidR="00757C27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that are relevant for the midterm exam:</w:t>
      </w:r>
    </w:p>
    <w:p w:rsidR="00AE208B" w:rsidRPr="001949B6" w:rsidRDefault="00AE208B" w:rsidP="00AE208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1949B6">
        <w:rPr>
          <w:sz w:val="22"/>
          <w:szCs w:val="22"/>
        </w:rPr>
        <w:t>2017 Search Transparencies:</w:t>
      </w:r>
    </w:p>
    <w:p w:rsidR="00AE208B" w:rsidRPr="001949B6" w:rsidRDefault="003C0B27" w:rsidP="00AE208B">
      <w:pPr>
        <w:numPr>
          <w:ilvl w:val="1"/>
          <w:numId w:val="11"/>
        </w:numPr>
        <w:spacing w:before="100" w:beforeAutospacing="1" w:after="100" w:afterAutospacing="1"/>
        <w:rPr>
          <w:sz w:val="22"/>
          <w:szCs w:val="22"/>
        </w:rPr>
      </w:pPr>
      <w:hyperlink r:id="rId6" w:history="1">
        <w:r w:rsidR="00AE208B" w:rsidRPr="001949B6">
          <w:rPr>
            <w:rStyle w:val="Hyperlink"/>
            <w:sz w:val="22"/>
            <w:szCs w:val="22"/>
          </w:rPr>
          <w:t>Search1</w:t>
        </w:r>
      </w:hyperlink>
      <w:r w:rsidR="00AE208B" w:rsidRPr="001949B6">
        <w:rPr>
          <w:sz w:val="22"/>
          <w:szCs w:val="22"/>
        </w:rPr>
        <w:t xml:space="preserve"> (Classification of Search Problems, Terminology, and Overview ), </w:t>
      </w:r>
      <w:hyperlink r:id="rId7" w:history="1">
        <w:r w:rsidR="00AE208B" w:rsidRPr="001949B6">
          <w:rPr>
            <w:rStyle w:val="Hyperlink"/>
            <w:sz w:val="22"/>
            <w:szCs w:val="22"/>
          </w:rPr>
          <w:t>Search2</w:t>
        </w:r>
      </w:hyperlink>
      <w:r w:rsidR="00AE208B" w:rsidRPr="001949B6">
        <w:rPr>
          <w:sz w:val="22"/>
          <w:szCs w:val="22"/>
        </w:rPr>
        <w:t xml:space="preserve"> (Problem Solving Agents), </w:t>
      </w:r>
      <w:hyperlink r:id="rId8" w:history="1">
        <w:r w:rsidR="00AE208B" w:rsidRPr="001949B6">
          <w:rPr>
            <w:rStyle w:val="Hyperlink"/>
            <w:sz w:val="22"/>
            <w:szCs w:val="22"/>
          </w:rPr>
          <w:t>Search3</w:t>
        </w:r>
      </w:hyperlink>
      <w:r w:rsidR="00AE208B" w:rsidRPr="001949B6">
        <w:rPr>
          <w:sz w:val="22"/>
          <w:szCs w:val="22"/>
        </w:rPr>
        <w:t xml:space="preserve"> (Heuristic Search and Exploration), </w:t>
      </w:r>
      <w:hyperlink r:id="rId9" w:history="1">
        <w:r w:rsidR="00AE208B" w:rsidRPr="001949B6">
          <w:rPr>
            <w:rStyle w:val="Hyperlink"/>
            <w:sz w:val="22"/>
            <w:szCs w:val="22"/>
          </w:rPr>
          <w:t>Search4</w:t>
        </w:r>
      </w:hyperlink>
      <w:r w:rsidR="00AE208B" w:rsidRPr="001949B6">
        <w:rPr>
          <w:sz w:val="22"/>
          <w:szCs w:val="22"/>
        </w:rPr>
        <w:t xml:space="preserve"> (Randomized Hill Climbing and Backtracking; not covered in textbook), </w:t>
      </w:r>
      <w:hyperlink r:id="rId10" w:history="1">
        <w:r w:rsidR="00AF2DD2" w:rsidRPr="00AF2DD2">
          <w:rPr>
            <w:rStyle w:val="Hyperlink"/>
            <w:sz w:val="22"/>
            <w:szCs w:val="22"/>
          </w:rPr>
          <w:t>Search5</w:t>
        </w:r>
      </w:hyperlink>
      <w:r w:rsidR="00AF2DD2" w:rsidRPr="00AF2DD2">
        <w:rPr>
          <w:sz w:val="22"/>
          <w:szCs w:val="22"/>
        </w:rPr>
        <w:t xml:space="preserve"> (Games; Russel transparencies for Chapter 6; will not cover transparencies that discuss card games),</w:t>
      </w:r>
    </w:p>
    <w:p w:rsidR="00AE208B" w:rsidRPr="001949B6" w:rsidRDefault="00AE208B" w:rsidP="00AE208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1949B6">
        <w:rPr>
          <w:sz w:val="22"/>
          <w:szCs w:val="22"/>
        </w:rPr>
        <w:t>2017 Teaching Material Evolutionary Computing (</w:t>
      </w:r>
      <w:r w:rsidRPr="001949B6">
        <w:rPr>
          <w:b/>
          <w:bCs/>
          <w:sz w:val="22"/>
          <w:szCs w:val="22"/>
        </w:rPr>
        <w:t>EC</w:t>
      </w:r>
      <w:r w:rsidRPr="001949B6">
        <w:rPr>
          <w:sz w:val="22"/>
          <w:szCs w:val="22"/>
        </w:rPr>
        <w:t xml:space="preserve">): EC1: </w:t>
      </w:r>
      <w:hyperlink r:id="rId11" w:history="1">
        <w:r w:rsidRPr="001949B6">
          <w:rPr>
            <w:rStyle w:val="Hyperlink"/>
            <w:sz w:val="22"/>
            <w:szCs w:val="22"/>
          </w:rPr>
          <w:t>Introduction to Evolutionary Computing</w:t>
        </w:r>
      </w:hyperlink>
      <w:r w:rsidRPr="001949B6">
        <w:rPr>
          <w:sz w:val="22"/>
          <w:szCs w:val="22"/>
        </w:rPr>
        <w:t xml:space="preserve"> and EC2:</w:t>
      </w:r>
      <w:hyperlink r:id="rId12" w:history="1">
        <w:r w:rsidRPr="001949B6">
          <w:rPr>
            <w:rStyle w:val="Hyperlink"/>
            <w:sz w:val="22"/>
            <w:szCs w:val="22"/>
          </w:rPr>
          <w:t>Example: Using EC to Solve Travelling Salesman Problems</w:t>
        </w:r>
      </w:hyperlink>
      <w:r w:rsidRPr="001949B6">
        <w:rPr>
          <w:sz w:val="22"/>
          <w:szCs w:val="22"/>
        </w:rPr>
        <w:t xml:space="preserve">, </w:t>
      </w:r>
      <w:hyperlink r:id="rId13" w:history="1">
        <w:proofErr w:type="spellStart"/>
        <w:r w:rsidRPr="001949B6">
          <w:rPr>
            <w:rStyle w:val="Hyperlink"/>
            <w:sz w:val="22"/>
            <w:szCs w:val="22"/>
          </w:rPr>
          <w:t>Eiben</w:t>
        </w:r>
        <w:proofErr w:type="spellEnd"/>
        <w:r w:rsidRPr="001949B6">
          <w:rPr>
            <w:rStyle w:val="Hyperlink"/>
            <w:sz w:val="22"/>
            <w:szCs w:val="22"/>
          </w:rPr>
          <w:t>-Smith Introduction to EC</w:t>
        </w:r>
      </w:hyperlink>
      <w:r w:rsidRPr="001949B6">
        <w:rPr>
          <w:sz w:val="22"/>
          <w:szCs w:val="22"/>
        </w:rPr>
        <w:t xml:space="preserve"> (they call 'EC': 'EA') </w:t>
      </w:r>
    </w:p>
    <w:p w:rsidR="00AE208B" w:rsidRPr="001949B6" w:rsidRDefault="00AE208B" w:rsidP="00AE208B">
      <w:pPr>
        <w:numPr>
          <w:ilvl w:val="0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1949B6">
        <w:rPr>
          <w:sz w:val="22"/>
          <w:szCs w:val="22"/>
        </w:rPr>
        <w:t xml:space="preserve">2016 Machine Learning Transparencies: </w:t>
      </w:r>
    </w:p>
    <w:p w:rsidR="00AE208B" w:rsidRPr="001949B6" w:rsidRDefault="00AE208B" w:rsidP="00356541">
      <w:pPr>
        <w:numPr>
          <w:ilvl w:val="1"/>
          <w:numId w:val="11"/>
        </w:numPr>
        <w:spacing w:before="100" w:beforeAutospacing="1" w:after="100" w:afterAutospacing="1"/>
        <w:rPr>
          <w:sz w:val="22"/>
          <w:szCs w:val="22"/>
        </w:rPr>
      </w:pPr>
      <w:r w:rsidRPr="001949B6">
        <w:rPr>
          <w:sz w:val="22"/>
          <w:szCs w:val="22"/>
        </w:rPr>
        <w:t xml:space="preserve">Reinforcement Learning: </w:t>
      </w:r>
      <w:hyperlink r:id="rId14" w:history="1">
        <w:r w:rsidRPr="001949B6">
          <w:rPr>
            <w:rStyle w:val="Hyperlink"/>
            <w:sz w:val="22"/>
            <w:szCs w:val="22"/>
          </w:rPr>
          <w:t>RL1</w:t>
        </w:r>
      </w:hyperlink>
      <w:r w:rsidRPr="001949B6">
        <w:rPr>
          <w:sz w:val="22"/>
          <w:szCs w:val="22"/>
        </w:rPr>
        <w:t xml:space="preserve"> (Introduction to Reinforcement Learning)</w:t>
      </w:r>
    </w:p>
    <w:p w:rsidR="00AE208B" w:rsidRPr="001949B6" w:rsidRDefault="00AE208B" w:rsidP="00AE208B">
      <w:pPr>
        <w:rPr>
          <w:sz w:val="22"/>
          <w:szCs w:val="22"/>
        </w:rPr>
      </w:pPr>
      <w:r w:rsidRPr="001949B6">
        <w:rPr>
          <w:sz w:val="22"/>
          <w:szCs w:val="22"/>
        </w:rPr>
        <w:t>Remarks:</w:t>
      </w:r>
    </w:p>
    <w:p w:rsidR="00AE208B" w:rsidRPr="001949B6" w:rsidRDefault="00AE208B" w:rsidP="00AE208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949B6">
        <w:rPr>
          <w:sz w:val="22"/>
          <w:szCs w:val="22"/>
        </w:rPr>
        <w:t>The machine learning part of the exam centers on reinforcement learning basics (</w:t>
      </w:r>
      <w:r w:rsidR="009D6CFB" w:rsidRPr="001949B6">
        <w:rPr>
          <w:sz w:val="22"/>
          <w:szCs w:val="22"/>
        </w:rPr>
        <w:t>goals and objectives</w:t>
      </w:r>
      <w:r w:rsidR="00F84602">
        <w:rPr>
          <w:sz w:val="22"/>
          <w:szCs w:val="22"/>
        </w:rPr>
        <w:t xml:space="preserve">, </w:t>
      </w:r>
      <w:r w:rsidRPr="001949B6">
        <w:rPr>
          <w:sz w:val="22"/>
          <w:szCs w:val="22"/>
        </w:rPr>
        <w:t xml:space="preserve">what is a policy, knowing what the learning and discount rate </w:t>
      </w:r>
      <w:r w:rsidR="009D6CFB" w:rsidRPr="001949B6">
        <w:rPr>
          <w:sz w:val="22"/>
          <w:szCs w:val="22"/>
        </w:rPr>
        <w:t>is, role of exploitation and exploration</w:t>
      </w:r>
      <w:r w:rsidR="00F84602">
        <w:rPr>
          <w:sz w:val="22"/>
          <w:szCs w:val="22"/>
        </w:rPr>
        <w:t>)</w:t>
      </w:r>
      <w:r w:rsidRPr="001949B6">
        <w:rPr>
          <w:sz w:val="22"/>
          <w:szCs w:val="22"/>
        </w:rPr>
        <w:t>, Bellman Update</w:t>
      </w:r>
      <w:r w:rsidR="009D6CFB" w:rsidRPr="001949B6">
        <w:rPr>
          <w:sz w:val="22"/>
          <w:szCs w:val="22"/>
        </w:rPr>
        <w:t xml:space="preserve">, TD Learning, but not on anything else. </w:t>
      </w:r>
    </w:p>
    <w:p w:rsidR="009D6CFB" w:rsidRDefault="009D6CFB" w:rsidP="009D6CF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949B6">
        <w:rPr>
          <w:sz w:val="22"/>
          <w:szCs w:val="22"/>
        </w:rPr>
        <w:t xml:space="preserve">As far as the evolutionary computing only very basic questions will be asked in the exam, whereas more in depth questions will be asked about the search! </w:t>
      </w:r>
    </w:p>
    <w:p w:rsidR="00AF2DD2" w:rsidRDefault="00AF2DD2" w:rsidP="009D6CF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Planning and “Introduction to AI’ will not be covered in the midterm exam; they will be covered in the final exam</w:t>
      </w:r>
      <w:r w:rsidR="00106190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:rsidR="00AF2DD2" w:rsidRPr="001949B6" w:rsidRDefault="00AF2DD2" w:rsidP="009D6CFB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 far as search is concerned, everything covered in the lecture</w:t>
      </w:r>
      <w:r w:rsidR="0074615B">
        <w:rPr>
          <w:sz w:val="22"/>
          <w:szCs w:val="22"/>
        </w:rPr>
        <w:t xml:space="preserve"> in 2</w:t>
      </w:r>
      <w:r w:rsidR="00BD532F">
        <w:rPr>
          <w:sz w:val="22"/>
          <w:szCs w:val="22"/>
        </w:rPr>
        <w:t>01</w:t>
      </w:r>
      <w:r w:rsidR="0074615B">
        <w:rPr>
          <w:sz w:val="22"/>
          <w:szCs w:val="22"/>
        </w:rPr>
        <w:t>7</w:t>
      </w:r>
      <w:r>
        <w:rPr>
          <w:sz w:val="22"/>
          <w:szCs w:val="22"/>
        </w:rPr>
        <w:t xml:space="preserve"> is relevant </w:t>
      </w:r>
      <w:r w:rsidR="0074615B">
        <w:rPr>
          <w:sz w:val="22"/>
          <w:szCs w:val="22"/>
        </w:rPr>
        <w:t>for</w:t>
      </w:r>
      <w:r>
        <w:rPr>
          <w:sz w:val="22"/>
          <w:szCs w:val="22"/>
        </w:rPr>
        <w:t xml:space="preserve"> the </w:t>
      </w:r>
      <w:r w:rsidR="00A920A6">
        <w:rPr>
          <w:sz w:val="22"/>
          <w:szCs w:val="22"/>
        </w:rPr>
        <w:t xml:space="preserve">midterm </w:t>
      </w:r>
      <w:r>
        <w:rPr>
          <w:sz w:val="22"/>
          <w:szCs w:val="22"/>
        </w:rPr>
        <w:t>exam except constraint satisfaction problems,,</w:t>
      </w:r>
    </w:p>
    <w:p w:rsidR="005976A0" w:rsidRPr="00356541" w:rsidRDefault="005976A0" w:rsidP="00AE208B">
      <w:pPr>
        <w:spacing w:before="100" w:beforeAutospacing="1" w:after="100" w:afterAutospacing="1"/>
      </w:pPr>
      <w:r>
        <w:t xml:space="preserve">Tentative Weights of 3 main topics in the midterm exam: Search </w:t>
      </w:r>
      <w:r w:rsidR="00AE208B">
        <w:t>60-</w:t>
      </w:r>
      <w:r w:rsidR="00AF2DD2">
        <w:t>80</w:t>
      </w:r>
      <w:r>
        <w:t xml:space="preserve">%, </w:t>
      </w:r>
      <w:r w:rsidR="00AE208B">
        <w:t>Reinforcement Learning 15-30%</w:t>
      </w:r>
      <w:r>
        <w:t xml:space="preserve">, </w:t>
      </w:r>
      <w:r w:rsidR="00AE208B">
        <w:t xml:space="preserve">Evolutionary Computing: </w:t>
      </w:r>
      <w:r w:rsidR="00985F20">
        <w:t>7</w:t>
      </w:r>
      <w:r w:rsidR="00AE208B">
        <w:t xml:space="preserve">-15% 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 xml:space="preserve">Relevant material </w:t>
      </w:r>
      <w:r w:rsidR="00A430E9" w:rsidRPr="00D97744">
        <w:rPr>
          <w:rFonts w:ascii="Garamond" w:hAnsi="Garamond" w:cs="Courier New"/>
          <w:color w:val="000000" w:themeColor="text1"/>
        </w:rPr>
        <w:t>from</w:t>
      </w:r>
      <w:r w:rsidRPr="00D97744">
        <w:rPr>
          <w:rFonts w:ascii="Garamond" w:hAnsi="Garamond" w:cs="Courier New"/>
          <w:color w:val="000000" w:themeColor="text1"/>
        </w:rPr>
        <w:t xml:space="preserve"> the Russel textbook</w:t>
      </w:r>
      <w:r w:rsidR="007A3F8F" w:rsidRPr="00D97744">
        <w:rPr>
          <w:rFonts w:ascii="Garamond" w:hAnsi="Garamond" w:cs="Courier New"/>
          <w:color w:val="000000" w:themeColor="text1"/>
        </w:rPr>
        <w:t xml:space="preserve"> (Third </w:t>
      </w:r>
      <w:r w:rsidR="001949B6">
        <w:rPr>
          <w:rFonts w:ascii="Garamond" w:hAnsi="Garamond" w:cs="Courier New"/>
          <w:color w:val="000000" w:themeColor="text1"/>
        </w:rPr>
        <w:t>Edition</w:t>
      </w:r>
      <w:r w:rsidR="007A3F8F" w:rsidRPr="00D97744">
        <w:rPr>
          <w:rFonts w:ascii="Garamond" w:hAnsi="Garamond" w:cs="Courier New"/>
          <w:color w:val="000000" w:themeColor="text1"/>
        </w:rPr>
        <w:t>)</w:t>
      </w:r>
      <w:r w:rsidRPr="00D97744">
        <w:rPr>
          <w:rFonts w:ascii="Garamond" w:hAnsi="Garamond" w:cs="Courier New"/>
          <w:color w:val="000000" w:themeColor="text1"/>
        </w:rPr>
        <w:t>:</w:t>
      </w:r>
    </w:p>
    <w:p w:rsidR="00955F7B" w:rsidRPr="00D97744" w:rsidRDefault="007A3F8F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Chapter 3: pages 64-99, 102-107; Chapter 4: 120-12</w:t>
      </w:r>
      <w:r w:rsidR="009D6CFB">
        <w:rPr>
          <w:rFonts w:ascii="Garamond" w:hAnsi="Garamond" w:cs="Courier New"/>
          <w:color w:val="000000" w:themeColor="text1"/>
        </w:rPr>
        <w:t>9</w:t>
      </w:r>
      <w:r w:rsidRPr="00D97744">
        <w:rPr>
          <w:rFonts w:ascii="Garamond" w:hAnsi="Garamond" w:cs="Courier New"/>
          <w:color w:val="000000" w:themeColor="text1"/>
        </w:rPr>
        <w:t xml:space="preserve"> Chapter 5: 161-180 (the discussion of card games is </w:t>
      </w:r>
      <w:r w:rsidR="009D6CFB">
        <w:rPr>
          <w:rFonts w:ascii="Garamond" w:hAnsi="Garamond" w:cs="Courier New"/>
          <w:color w:val="000000" w:themeColor="text1"/>
        </w:rPr>
        <w:t>not relevant</w:t>
      </w:r>
      <w:r w:rsidRPr="00D97744">
        <w:rPr>
          <w:rFonts w:ascii="Garamond" w:hAnsi="Garamond" w:cs="Courier New"/>
          <w:color w:val="000000" w:themeColor="text1"/>
        </w:rPr>
        <w:t xml:space="preserve">), Chapter 17: </w:t>
      </w:r>
      <w:r w:rsidR="009D6CFB">
        <w:rPr>
          <w:rFonts w:ascii="Garamond" w:hAnsi="Garamond" w:cs="Courier New"/>
          <w:color w:val="000000" w:themeColor="text1"/>
        </w:rPr>
        <w:t>645-656</w:t>
      </w:r>
      <w:r w:rsidR="001949B6">
        <w:rPr>
          <w:rFonts w:ascii="Garamond" w:hAnsi="Garamond" w:cs="Courier New"/>
          <w:color w:val="000000" w:themeColor="text1"/>
        </w:rPr>
        <w:t xml:space="preserve"> Chapter 21: 830-831, 836-849.</w:t>
      </w:r>
    </w:p>
    <w:p w:rsidR="007A3F8F" w:rsidRPr="00D97744" w:rsidRDefault="007A3F8F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 w:rsidRPr="00D97744">
        <w:rPr>
          <w:rFonts w:ascii="Garamond" w:hAnsi="Garamond" w:cs="Courier New"/>
          <w:color w:val="000000" w:themeColor="text1"/>
        </w:rPr>
        <w:t>Material that was discussed in class that is relevant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for the midterm exam (but not necessarily is discussed in</w:t>
      </w:r>
      <w:r w:rsidR="005976A0" w:rsidRPr="00D97744">
        <w:rPr>
          <w:rFonts w:ascii="Garamond" w:hAnsi="Garamond" w:cs="Courier New"/>
          <w:color w:val="000000" w:themeColor="text1"/>
        </w:rPr>
        <w:t xml:space="preserve"> </w:t>
      </w:r>
      <w:r w:rsidRPr="00D97744">
        <w:rPr>
          <w:rFonts w:ascii="Garamond" w:hAnsi="Garamond" w:cs="Courier New"/>
          <w:color w:val="000000" w:themeColor="text1"/>
        </w:rPr>
        <w:t>the textbook):</w:t>
      </w:r>
    </w:p>
    <w:p w:rsidR="003F1EEC" w:rsidRPr="00D97744" w:rsidRDefault="003F1EEC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</w:p>
    <w:p w:rsidR="003F1EEC" w:rsidRDefault="00AF2DD2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hAnsi="Garamond" w:cs="Courier New"/>
          <w:color w:val="000000" w:themeColor="text1"/>
        </w:rPr>
      </w:pPr>
      <w:r>
        <w:rPr>
          <w:rFonts w:ascii="Garamond" w:hAnsi="Garamond" w:cs="Courier New"/>
          <w:color w:val="000000" w:themeColor="text1"/>
        </w:rPr>
        <w:t>a</w:t>
      </w:r>
      <w:r w:rsidR="00D97744">
        <w:rPr>
          <w:rFonts w:ascii="Garamond" w:hAnsi="Garamond" w:cs="Courier New"/>
          <w:color w:val="000000" w:themeColor="text1"/>
        </w:rPr>
        <w:t>) Simulated Annea</w:t>
      </w:r>
      <w:r w:rsidR="003F1EEC" w:rsidRPr="00D97744">
        <w:rPr>
          <w:rFonts w:ascii="Garamond" w:hAnsi="Garamond" w:cs="Courier New"/>
          <w:color w:val="000000" w:themeColor="text1"/>
        </w:rPr>
        <w:t>ling, traditional Hill Climbing and Randomized Hill Climbing</w:t>
      </w:r>
    </w:p>
    <w:p w:rsidR="00AF2DD2" w:rsidRPr="0074615B" w:rsidRDefault="00AF2DD2" w:rsidP="003F1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2"/>
          <w:szCs w:val="22"/>
        </w:rPr>
      </w:pPr>
      <w:r>
        <w:rPr>
          <w:rFonts w:ascii="Garamond" w:hAnsi="Garamond" w:cs="Courier New"/>
          <w:color w:val="000000" w:themeColor="text1"/>
        </w:rPr>
        <w:t>b.)</w:t>
      </w:r>
      <w:proofErr w:type="gramStart"/>
      <w:r w:rsidRPr="0074615B">
        <w:rPr>
          <w:color w:val="000000" w:themeColor="text1"/>
          <w:sz w:val="22"/>
          <w:szCs w:val="22"/>
        </w:rPr>
        <w:t xml:space="preserve">Read  </w:t>
      </w:r>
      <w:proofErr w:type="gramEnd"/>
      <w:hyperlink r:id="rId15" w:history="1">
        <w:proofErr w:type="spellStart"/>
        <w:r w:rsidRPr="0074615B">
          <w:rPr>
            <w:rStyle w:val="Hyperlink"/>
            <w:sz w:val="22"/>
            <w:szCs w:val="22"/>
          </w:rPr>
          <w:t>Eiben</w:t>
        </w:r>
        <w:proofErr w:type="spellEnd"/>
        <w:r w:rsidRPr="0074615B">
          <w:rPr>
            <w:rStyle w:val="Hyperlink"/>
            <w:sz w:val="22"/>
            <w:szCs w:val="22"/>
          </w:rPr>
          <w:t>-Smith Introduction to EC</w:t>
        </w:r>
      </w:hyperlink>
      <w:r w:rsidRPr="0074615B">
        <w:rPr>
          <w:sz w:val="22"/>
          <w:szCs w:val="22"/>
        </w:rPr>
        <w:t xml:space="preserve"> (they call 'EC': 'EA') pages 15-24 and 32-34</w:t>
      </w:r>
    </w:p>
    <w:p w:rsidR="00B95BE2" w:rsidRPr="003F1EEC" w:rsidRDefault="00B95BE2" w:rsidP="003F1EEC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</w:p>
    <w:sectPr w:rsidR="00B95BE2" w:rsidRPr="003F1E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BD0"/>
    <w:multiLevelType w:val="multilevel"/>
    <w:tmpl w:val="C1B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0009A"/>
    <w:multiLevelType w:val="hybridMultilevel"/>
    <w:tmpl w:val="72DE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3D68"/>
    <w:multiLevelType w:val="hybridMultilevel"/>
    <w:tmpl w:val="ECF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C05A3B"/>
    <w:multiLevelType w:val="hybridMultilevel"/>
    <w:tmpl w:val="88128512"/>
    <w:lvl w:ilvl="0" w:tplc="8598D900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C0543"/>
    <w:multiLevelType w:val="multilevel"/>
    <w:tmpl w:val="215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A30F8"/>
    <w:multiLevelType w:val="multilevel"/>
    <w:tmpl w:val="95E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5131E"/>
    <w:multiLevelType w:val="multilevel"/>
    <w:tmpl w:val="22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046BF"/>
    <w:multiLevelType w:val="hybridMultilevel"/>
    <w:tmpl w:val="BC8A6D14"/>
    <w:lvl w:ilvl="0" w:tplc="0407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1794D510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Helvetia" w:hAnsi="Helvetia" w:hint="default"/>
        <w:b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EB"/>
    <w:rsid w:val="00007569"/>
    <w:rsid w:val="00106190"/>
    <w:rsid w:val="001949B6"/>
    <w:rsid w:val="002B4A3C"/>
    <w:rsid w:val="00356541"/>
    <w:rsid w:val="003C0B27"/>
    <w:rsid w:val="003F1EEC"/>
    <w:rsid w:val="00593094"/>
    <w:rsid w:val="005953F8"/>
    <w:rsid w:val="005976A0"/>
    <w:rsid w:val="005D77A6"/>
    <w:rsid w:val="006B21FF"/>
    <w:rsid w:val="00742571"/>
    <w:rsid w:val="0074615B"/>
    <w:rsid w:val="00757C27"/>
    <w:rsid w:val="007A3F8F"/>
    <w:rsid w:val="00955F7B"/>
    <w:rsid w:val="00985F20"/>
    <w:rsid w:val="009D6CFB"/>
    <w:rsid w:val="00A430E9"/>
    <w:rsid w:val="00A920A6"/>
    <w:rsid w:val="00AE208B"/>
    <w:rsid w:val="00AF2DD2"/>
    <w:rsid w:val="00B95BE2"/>
    <w:rsid w:val="00BB4B03"/>
    <w:rsid w:val="00BD532F"/>
    <w:rsid w:val="00D97744"/>
    <w:rsid w:val="00DB14EB"/>
    <w:rsid w:val="00E76121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  <w:jc w:val="both"/>
    </w:pPr>
  </w:style>
  <w:style w:type="paragraph" w:styleId="BalloonText">
    <w:name w:val="Balloon Text"/>
    <w:basedOn w:val="Normal"/>
    <w:semiHidden/>
    <w:rsid w:val="00DB1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1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1EEC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356541"/>
    <w:rPr>
      <w:i/>
      <w:iCs/>
    </w:rPr>
  </w:style>
  <w:style w:type="paragraph" w:styleId="ListParagraph">
    <w:name w:val="List Paragraph"/>
    <w:basedOn w:val="Normal"/>
    <w:uiPriority w:val="34"/>
    <w:qFormat/>
    <w:rsid w:val="00AE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s.uh.edu/~ceick/ai/search3.pptx" TargetMode="External"/><Relationship Id="rId13" Type="http://schemas.openxmlformats.org/officeDocument/2006/relationships/hyperlink" Target="http://www2.cs.uh.edu/~ceick/ai/Eiben-Smith-E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2.cs.uh.edu/~ceick/ai/search2.pptx" TargetMode="External"/><Relationship Id="rId12" Type="http://schemas.openxmlformats.org/officeDocument/2006/relationships/hyperlink" Target="http://www2.cs.uh.edu/~ceick/ai/EC2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2.cs.uh.edu/~ceick/ai/search1.pptx" TargetMode="External"/><Relationship Id="rId11" Type="http://schemas.openxmlformats.org/officeDocument/2006/relationships/hyperlink" Target="http://www2.cs.uh.edu/~ceick/ai/EC1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cs.uh.edu/~ceick/ai/Eiben-Smith-EC.pdf" TargetMode="External"/><Relationship Id="rId10" Type="http://schemas.openxmlformats.org/officeDocument/2006/relationships/hyperlink" Target="http://www2.cs.uh.edu/~ceick/ai/russel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s.uh.edu/~ceick/ai/search4.pptx" TargetMode="External"/><Relationship Id="rId14" Type="http://schemas.openxmlformats.org/officeDocument/2006/relationships/hyperlink" Target="http://www2.cs.uh.edu/~ceick/ai/RL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University of Houston</Company>
  <LinksUpToDate>false</LinksUpToDate>
  <CharactersWithSpaces>3056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http://gamerival.grab.com/index.cfm?play=6389B19F&amp;fromint=1</vt:lpwstr>
      </vt:variant>
      <vt:variant>
        <vt:lpwstr/>
      </vt:variant>
      <vt:variant>
        <vt:i4>1114130</vt:i4>
      </vt:variant>
      <vt:variant>
        <vt:i4>9</vt:i4>
      </vt:variant>
      <vt:variant>
        <vt:i4>0</vt:i4>
      </vt:variant>
      <vt:variant>
        <vt:i4>5</vt:i4>
      </vt:variant>
      <vt:variant>
        <vt:lpwstr>http://www.cs.cmu.edu/~reids/planning/homework/Homework1.pdf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http://www.sciencenews.org/articles/20020817/bob10.asp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http://www.puzzles.com/products/rushhour.htm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http://homepages.cwi.nl/~tromp/orimaze.html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Christoph Eick</cp:lastModifiedBy>
  <cp:revision>3</cp:revision>
  <cp:lastPrinted>2017-10-18T13:48:00Z</cp:lastPrinted>
  <dcterms:created xsi:type="dcterms:W3CDTF">2017-10-18T13:47:00Z</dcterms:created>
  <dcterms:modified xsi:type="dcterms:W3CDTF">2017-10-18T13:51:00Z</dcterms:modified>
</cp:coreProperties>
</file>